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37" w:rsidRPr="00F81B8A" w:rsidRDefault="00EF2865" w:rsidP="00EF2865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81B8A">
        <w:rPr>
          <w:rFonts w:ascii="TH SarabunPSK" w:hAnsi="TH SarabunPSK" w:cs="TH SarabunPSK"/>
          <w:b/>
          <w:bCs/>
          <w:sz w:val="24"/>
          <w:szCs w:val="32"/>
          <w:cs/>
        </w:rPr>
        <w:t>ตารางแสดงวงเงินงบประมาณที่ได้รับจัดสรรและราคาอ้างอิง</w:t>
      </w:r>
    </w:p>
    <w:p w:rsidR="00EF2865" w:rsidRPr="00F81B8A" w:rsidRDefault="00BE1701" w:rsidP="00EF2865">
      <w:pPr>
        <w:jc w:val="center"/>
        <w:rPr>
          <w:rFonts w:ascii="TH SarabunPSK" w:hAnsi="TH SarabunPSK" w:cs="TH SarabunPSK"/>
        </w:rPr>
      </w:pPr>
      <w:r w:rsidRPr="00F81B8A">
        <w:rPr>
          <w:rFonts w:ascii="TH SarabunPSK" w:hAnsi="TH SarabunPSK" w:cs="TH SarabunPSK"/>
          <w:b/>
          <w:bCs/>
          <w:noProof/>
          <w:sz w:val="24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5E1439" wp14:editId="4E3AC565">
                <wp:simplePos x="0" y="0"/>
                <wp:positionH relativeFrom="column">
                  <wp:posOffset>-22860</wp:posOffset>
                </wp:positionH>
                <wp:positionV relativeFrom="paragraph">
                  <wp:posOffset>223520</wp:posOffset>
                </wp:positionV>
                <wp:extent cx="5734050" cy="4286250"/>
                <wp:effectExtent l="0" t="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4286250"/>
                          <a:chOff x="0" y="0"/>
                          <a:chExt cx="5734050" cy="4286250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0" cy="428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1E36" w:rsidRPr="00EA6C59" w:rsidRDefault="00F81B8A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672A2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1. </w:t>
                              </w:r>
                              <w:r w:rsidR="00C86AEE" w:rsidRPr="00672A2E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EF2865" w:rsidRPr="00672A2E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ชื่อ</w:t>
                              </w:r>
                              <w:r w:rsidR="00EF2865" w:rsidRPr="00BF45DB">
                                <w:rPr>
                                  <w:rFonts w:ascii="TH SarabunPSK" w:hAnsi="TH SarabunPSK" w:cs="TH SarabunPSK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 xml:space="preserve">โครงการ   </w:t>
                              </w:r>
                              <w:r w:rsidR="00BF45DB" w:rsidRPr="00BF45DB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pacing w:val="-10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จัด</w:t>
                              </w:r>
                              <w:r w:rsidR="00BF45DB" w:rsidRPr="00BF45DB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pacing w:val="-10"/>
                                  <w:sz w:val="32"/>
                                  <w:szCs w:val="32"/>
                                  <w:cs/>
                                </w:rPr>
                                <w:t>ซื้อ</w:t>
                              </w:r>
                              <w:r w:rsidR="003C3920" w:rsidRPr="003C3920">
                                <w:rPr>
                                  <w:rFonts w:ascii="TH SarabunPSK" w:hAnsi="TH SarabunPSK" w:cs="TH SarabunPSK" w:hint="cs"/>
                                  <w:color w:val="000000"/>
                                  <w:spacing w:val="-10"/>
                                  <w:sz w:val="32"/>
                                  <w:szCs w:val="32"/>
                                  <w:cs/>
                                </w:rPr>
                                <w:t>ชุดกรองอากาศแบบครีบ จำนวน ๑ รายการ</w:t>
                              </w:r>
                            </w:p>
                            <w:p w:rsidR="00EF2865" w:rsidRPr="00FD7228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2. </w:t>
                              </w:r>
                              <w:r w:rsidR="00C86AEE"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gramStart"/>
                              <w:r w:rsidR="002E7C7F" w:rsidRPr="00FD722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หน่วยงานเจ้าของโครงการ </w:t>
                              </w:r>
                              <w:r w:rsidR="002E7C7F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2E7C7F" w:rsidRPr="00FD7228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ศูนย์ซ่อมสร้างสิ่งอุปกรณ์สายสรรพาวุธ</w:t>
                              </w:r>
                              <w:proofErr w:type="gramEnd"/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กรมสรรพาวุธทหารบก</w:t>
                              </w:r>
                            </w:p>
                            <w:p w:rsidR="00EF2865" w:rsidRPr="00C6541A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3.  </w:t>
                              </w:r>
                              <w:r w:rsidRPr="00EA6C5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วงเงินงบประมาณที่ได้รับ</w:t>
                              </w:r>
                              <w:r w:rsidRPr="003C392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จัดสรร      </w:t>
                              </w:r>
                              <w:r w:rsidR="003C3920" w:rsidRPr="003C3920">
                                <w:rPr>
                                  <w:rFonts w:ascii="TH SarabunPSK" w:hAnsi="TH SarabunPSK" w:cs="TH SarabunPSK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๒๕๐,๐๐๐.- บาท</w:t>
                              </w:r>
                            </w:p>
                            <w:p w:rsidR="00EF2865" w:rsidRPr="00EA6C59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4.  วันกำหนดราคากลาง (ราคาอ้างอิง)   </w:t>
                              </w:r>
                              <w:r w:rsidRPr="00B02F0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วันที่  </w:t>
                              </w:r>
                              <w:r w:rsidR="00E5164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๓๐ ก</w:t>
                              </w:r>
                              <w:r w:rsidR="00075EDD" w:rsidRPr="00F06E5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.ค</w:t>
                              </w:r>
                              <w:r w:rsidR="00B02F01" w:rsidRPr="00F06E5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 xml:space="preserve">. </w:t>
                              </w:r>
                              <w:r w:rsidR="00E5164F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๒๕๖๓</w:t>
                              </w:r>
                              <w:r w:rsidR="00BE7188" w:rsidRPr="00F06E57">
                                <w:rPr>
                                  <w:rFonts w:ascii="TH SarabunPSK" w:hAnsi="TH SarabunPSK" w:cs="TH SarabunPSK" w:hint="cs"/>
                                  <w:color w:val="000000" w:themeColor="text1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 xml:space="preserve"> </w:t>
                              </w:r>
                              <w:r w:rsidR="00BE7188" w:rsidRPr="008D3693">
                                <w:rPr>
                                  <w:rFonts w:ascii="TH SarabunPSK" w:hAnsi="TH SarabunPSK" w:cs="TH SarabunPSK" w:hint="cs"/>
                                  <w:color w:val="000000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>เป็น</w:t>
                              </w:r>
                              <w:r w:rsidR="00BE7188" w:rsidRPr="003C3920">
                                <w:rPr>
                                  <w:rFonts w:ascii="TH SarabunPSK" w:hAnsi="TH SarabunPSK" w:cs="TH SarabunPSK" w:hint="cs"/>
                                  <w:color w:val="000000"/>
                                  <w:sz w:val="32"/>
                                  <w:szCs w:val="32"/>
                                  <w:cs/>
                                  <w:lang w:val="th-TH"/>
                                </w:rPr>
                                <w:t xml:space="preserve">เงิน </w:t>
                              </w:r>
                              <w:r w:rsidR="00A35CD9" w:rsidRPr="003C3920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 w:rsidR="003C3920" w:rsidRPr="003C3920">
                                <w:rPr>
                                  <w:rFonts w:ascii="TH SarabunPSK" w:hAnsi="TH SarabunPSK" w:cs="TH SarabunPSK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๒๕๐,๐๐๐.- บาท</w:t>
                              </w:r>
                            </w:p>
                            <w:p w:rsidR="00EF2865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5.  แหล่งที่มาของราคากลาง (ราคาอ้างอิง)</w:t>
                              </w:r>
                            </w:p>
                            <w:p w:rsidR="00BE7188" w:rsidRDefault="00BE7188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าคาตามผลการจัดหาครั้งสุดท้าย (ย้อนหลัง 2 ปีงบประมาณ) / สืบราคาจากผู้ประกอบการ</w:t>
                              </w:r>
                            </w:p>
                            <w:p w:rsidR="00BE7188" w:rsidRPr="00FD7228" w:rsidRDefault="00BE7188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จ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ำนวน ๑ ราย ดังนี้</w:t>
                              </w:r>
                            </w:p>
                            <w:p w:rsidR="00EF2865" w:rsidRPr="00FD7228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5.1  </w:t>
                              </w:r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 xml:space="preserve">บริษัท กรุงธน </w:t>
                              </w:r>
                              <w:proofErr w:type="spellStart"/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>ทูลส์</w:t>
                              </w:r>
                              <w:proofErr w:type="spellEnd"/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>แอนด์</w:t>
                              </w:r>
                              <w:proofErr w:type="spellEnd"/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>อีควิปเมนท์</w:t>
                              </w:r>
                              <w:proofErr w:type="spellEnd"/>
                              <w:r w:rsidR="003C3920">
                                <w:rPr>
                                  <w:rFonts w:ascii="TH SarabunPSK" w:hAnsi="TH SarabunPSK" w:cs="TH SarabunPSK" w:hint="cs"/>
                                  <w:spacing w:val="-14"/>
                                  <w:sz w:val="32"/>
                                  <w:szCs w:val="32"/>
                                  <w:cs/>
                                </w:rPr>
                                <w:t xml:space="preserve"> จำกัด</w:t>
                              </w:r>
                            </w:p>
                            <w:p w:rsidR="00EF2865" w:rsidRPr="00FD7228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5.2</w:t>
                              </w:r>
                              <w:bookmarkStart w:id="0" w:name="_GoBack"/>
                              <w:bookmarkEnd w:id="0"/>
                            </w:p>
                            <w:p w:rsidR="00EF2865" w:rsidRPr="00FD7228" w:rsidRDefault="00EF2865" w:rsidP="00EF2865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FD7228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5.3</w:t>
                              </w:r>
                            </w:p>
                            <w:p w:rsidR="00E5164F" w:rsidRPr="00114452" w:rsidRDefault="00E5164F" w:rsidP="00E5164F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6.  รายชื่อเจ้าหน้าที่กำหนดราคาอ้างอิง</w:t>
                              </w:r>
                            </w:p>
                            <w:p w:rsidR="00E5164F" w:rsidRPr="00114452" w:rsidRDefault="00E5164F" w:rsidP="00E5164F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6.1 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พ.ท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.ธวัชชัย      ใจใหญ่</w:t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 xml:space="preserve">   </w:t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ประธานกรรมการ</w:t>
                              </w:r>
                            </w:p>
                            <w:p w:rsidR="00E5164F" w:rsidRPr="00114452" w:rsidRDefault="00E5164F" w:rsidP="00E5164F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 6.2 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ร.อ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ศุภมิต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ทองทาสี</w:t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 xml:space="preserve">    </w:t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กรรมการ</w:t>
                              </w:r>
                            </w:p>
                            <w:p w:rsidR="00E5164F" w:rsidRPr="00FD7228" w:rsidRDefault="00E5164F" w:rsidP="00E5164F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6.3 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ร.ท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.ดำรงเกียรติ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อิ่มถาวร</w:t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11445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กรรมการ</w:t>
                              </w:r>
                            </w:p>
                            <w:p w:rsidR="00BE1701" w:rsidRPr="00FD7228" w:rsidRDefault="00BE1701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:rsidR="00EF2865" w:rsidRPr="00FD7228" w:rsidRDefault="00EF2865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</w:p>
                            <w:p w:rsidR="00EF2865" w:rsidRPr="00FD7228" w:rsidRDefault="00EF2865" w:rsidP="00B73123">
                              <w:pPr>
                                <w:pStyle w:val="a3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3594100"/>
                            <a:ext cx="5734050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123" w:rsidRDefault="00B7312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E1439" id="Group 2" o:spid="_x0000_s1026" style="position:absolute;left:0;text-align:left;margin-left:-1.8pt;margin-top:17.6pt;width:451.5pt;height:337.5pt;z-index:251660288;mso-width-relative:margin;mso-height-relative:margin" coordsize="57340,4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7340;height:4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2D1E36" w:rsidRPr="00EA6C59" w:rsidRDefault="00F81B8A" w:rsidP="00EF2865">
                        <w:pPr>
                          <w:pStyle w:val="a3"/>
                          <w:rPr>
                            <w:rFonts w:ascii="TH SarabunPSK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72A2E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1. </w:t>
                        </w:r>
                        <w:r w:rsidR="00C86AEE" w:rsidRPr="00672A2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EF2865" w:rsidRPr="00672A2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ชื่อ</w:t>
                        </w:r>
                        <w:r w:rsidR="00EF2865" w:rsidRPr="00BF45DB">
                          <w:rPr>
                            <w:rFonts w:ascii="TH SarabunPSK" w:hAnsi="TH SarabunPSK" w:cs="TH SarabunPSK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โครงการ   </w:t>
                        </w:r>
                        <w:r w:rsidR="00BF45DB" w:rsidRPr="00BF45DB">
                          <w:rPr>
                            <w:rFonts w:ascii="TH SarabunPSK" w:hAnsi="TH SarabunPSK" w:cs="TH SarabunPSK" w:hint="cs"/>
                            <w:color w:val="000000" w:themeColor="text1"/>
                            <w:spacing w:val="-10"/>
                            <w:sz w:val="32"/>
                            <w:szCs w:val="32"/>
                            <w:cs/>
                            <w:lang w:val="th-TH"/>
                          </w:rPr>
                          <w:t>จัด</w:t>
                        </w:r>
                        <w:r w:rsidR="00BF45DB" w:rsidRPr="00BF45DB">
                          <w:rPr>
                            <w:rFonts w:ascii="TH SarabunPSK" w:hAnsi="TH SarabunPSK" w:cs="TH SarabunPSK" w:hint="cs"/>
                            <w:color w:val="000000" w:themeColor="text1"/>
                            <w:spacing w:val="-10"/>
                            <w:sz w:val="32"/>
                            <w:szCs w:val="32"/>
                            <w:cs/>
                          </w:rPr>
                          <w:t>ซื้อ</w:t>
                        </w:r>
                        <w:r w:rsidR="003C3920" w:rsidRPr="003C3920">
                          <w:rPr>
                            <w:rFonts w:ascii="TH SarabunPSK" w:hAnsi="TH SarabunPSK" w:cs="TH SarabunPSK" w:hint="cs"/>
                            <w:color w:val="000000"/>
                            <w:spacing w:val="-10"/>
                            <w:sz w:val="32"/>
                            <w:szCs w:val="32"/>
                            <w:cs/>
                          </w:rPr>
                          <w:t>ชุดกรองอากาศแบบครีบ จำนวน ๑ รายการ</w:t>
                        </w:r>
                      </w:p>
                      <w:p w:rsidR="00EF2865" w:rsidRPr="00FD7228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2. </w:t>
                        </w:r>
                        <w:r w:rsidR="00C86AEE"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proofErr w:type="gramStart"/>
                        <w:r w:rsidR="002E7C7F" w:rsidRPr="00FD722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หน่วยงานเจ้าของโครงการ </w:t>
                        </w:r>
                        <w:r w:rsidR="002E7C7F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2E7C7F" w:rsidRPr="00FD722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ศูนย์ซ่อมสร้างสิ่งอุปกรณ์สายสรรพาวุธ</w:t>
                        </w:r>
                        <w:proofErr w:type="gramEnd"/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กรมสรรพาวุธทหารบก</w:t>
                        </w:r>
                      </w:p>
                      <w:p w:rsidR="00EF2865" w:rsidRPr="00C6541A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3.  </w:t>
                        </w:r>
                        <w:r w:rsidRPr="00EA6C59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วงเงินงบประมาณที่ได้รับ</w:t>
                        </w:r>
                        <w:r w:rsidRPr="003C392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จัดสรร      </w:t>
                        </w:r>
                        <w:r w:rsidR="003C3920" w:rsidRPr="003C3920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๒๕๐,๐๐๐.- บาท</w:t>
                        </w:r>
                      </w:p>
                      <w:p w:rsidR="00EF2865" w:rsidRPr="00EA6C59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4.  วันกำหนดราคากลาง (ราคาอ้างอิง)   </w:t>
                        </w:r>
                        <w:r w:rsidRPr="00B02F0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วันที่  </w:t>
                        </w:r>
                        <w:r w:rsidR="00E5164F"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  <w:lang w:val="th-TH"/>
                          </w:rPr>
                          <w:t>๓๐ ก</w:t>
                        </w:r>
                        <w:r w:rsidR="00075EDD" w:rsidRPr="00F06E57"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  <w:lang w:val="th-TH"/>
                          </w:rPr>
                          <w:t>.ค</w:t>
                        </w:r>
                        <w:r w:rsidR="00B02F01" w:rsidRPr="00F06E57"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  <w:lang w:val="th-TH"/>
                          </w:rPr>
                          <w:t xml:space="preserve">. </w:t>
                        </w:r>
                        <w:r w:rsidR="00E5164F"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  <w:lang w:val="th-TH"/>
                          </w:rPr>
                          <w:t>๒๕๖๓</w:t>
                        </w:r>
                        <w:r w:rsidR="00BE7188" w:rsidRPr="00F06E57">
                          <w:rPr>
                            <w:rFonts w:ascii="TH SarabunPSK" w:hAnsi="TH SarabunPSK" w:cs="TH SarabunPSK" w:hint="cs"/>
                            <w:color w:val="000000" w:themeColor="text1"/>
                            <w:sz w:val="32"/>
                            <w:szCs w:val="32"/>
                            <w:cs/>
                            <w:lang w:val="th-TH"/>
                          </w:rPr>
                          <w:t xml:space="preserve"> </w:t>
                        </w:r>
                        <w:r w:rsidR="00BE7188" w:rsidRPr="008D3693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  <w:lang w:val="th-TH"/>
                          </w:rPr>
                          <w:t>เป็น</w:t>
                        </w:r>
                        <w:r w:rsidR="00BE7188" w:rsidRPr="003C3920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  <w:lang w:val="th-TH"/>
                          </w:rPr>
                          <w:t xml:space="preserve">เงิน </w:t>
                        </w:r>
                        <w:r w:rsidR="00A35CD9" w:rsidRPr="003C3920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="003C3920" w:rsidRPr="003C3920">
                          <w:rPr>
                            <w:rFonts w:ascii="TH SarabunPSK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๒๕๐,๐๐๐.- บาท</w:t>
                        </w:r>
                      </w:p>
                      <w:p w:rsidR="00EF2865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5.  แหล่งที่มาของราคากลาง (ราคาอ้างอิง)</w:t>
                        </w:r>
                      </w:p>
                      <w:p w:rsidR="00BE7188" w:rsidRDefault="00BE7188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ร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าคาตามผลการจัดหาครั้งสุดท้าย (ย้อนหลัง 2 ปีงบประมาณ) / สืบราคาจากผู้ประกอบการ</w:t>
                        </w:r>
                      </w:p>
                      <w:p w:rsidR="00BE7188" w:rsidRPr="00FD7228" w:rsidRDefault="00BE7188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จ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ำนวน ๑ ราย ดังนี้</w:t>
                        </w:r>
                      </w:p>
                      <w:p w:rsidR="00EF2865" w:rsidRPr="00FD7228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5.1  </w:t>
                        </w:r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 xml:space="preserve">บริษัท กรุงธน </w:t>
                        </w:r>
                        <w:proofErr w:type="spellStart"/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>ทูลส์</w:t>
                        </w:r>
                        <w:proofErr w:type="spellEnd"/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>แอนด์</w:t>
                        </w:r>
                        <w:proofErr w:type="spellEnd"/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proofErr w:type="spellStart"/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>อีควิปเมนท์</w:t>
                        </w:r>
                        <w:proofErr w:type="spellEnd"/>
                        <w:r w:rsidR="003C3920">
                          <w:rPr>
                            <w:rFonts w:ascii="TH SarabunPSK" w:hAnsi="TH SarabunPSK" w:cs="TH SarabunPSK" w:hint="cs"/>
                            <w:spacing w:val="-14"/>
                            <w:sz w:val="32"/>
                            <w:szCs w:val="32"/>
                            <w:cs/>
                          </w:rPr>
                          <w:t xml:space="preserve"> จำกัด</w:t>
                        </w:r>
                      </w:p>
                      <w:p w:rsidR="00EF2865" w:rsidRPr="00FD7228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5.2</w:t>
                        </w:r>
                        <w:bookmarkStart w:id="1" w:name="_GoBack"/>
                        <w:bookmarkEnd w:id="1"/>
                      </w:p>
                      <w:p w:rsidR="00EF2865" w:rsidRPr="00FD7228" w:rsidRDefault="00EF2865" w:rsidP="00EF2865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FD7228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5.3</w:t>
                        </w:r>
                      </w:p>
                      <w:p w:rsidR="00E5164F" w:rsidRPr="00114452" w:rsidRDefault="00E5164F" w:rsidP="00E5164F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6.  รายชื่อเจ้าหน้าที่กำหนดราคาอ้างอิง</w:t>
                        </w:r>
                      </w:p>
                      <w:p w:rsidR="00E5164F" w:rsidRPr="00114452" w:rsidRDefault="00E5164F" w:rsidP="00E5164F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6.1 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พ.ท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.ธวัชชัย      ใจใหญ่</w:t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 xml:space="preserve">   </w:t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ประธานกรรมการ</w:t>
                        </w:r>
                      </w:p>
                      <w:p w:rsidR="00E5164F" w:rsidRPr="00114452" w:rsidRDefault="00E5164F" w:rsidP="00E5164F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 6.2 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ร.อ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ศุภมิต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ทองทาสี</w:t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 xml:space="preserve">    </w:t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กรรมการ</w:t>
                        </w:r>
                      </w:p>
                      <w:p w:rsidR="00E5164F" w:rsidRPr="00FD7228" w:rsidRDefault="00E5164F" w:rsidP="00E5164F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6.3 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ร.ท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.ดำรงเกียรติ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อิ่มถาวร</w:t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  <w:r w:rsidRPr="00114452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กรรมการ</w:t>
                        </w:r>
                      </w:p>
                      <w:p w:rsidR="00BE1701" w:rsidRPr="00FD7228" w:rsidRDefault="00BE1701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  <w:p w:rsidR="00EF2865" w:rsidRPr="00FD7228" w:rsidRDefault="00EF2865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</w:p>
                      <w:p w:rsidR="00EF2865" w:rsidRPr="00FD7228" w:rsidRDefault="00EF2865" w:rsidP="00B73123">
                        <w:pPr>
                          <w:pStyle w:val="a3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1" o:spid="_x0000_s1028" type="#_x0000_t202" style="position:absolute;top:35941;width:5734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B73123" w:rsidRDefault="00B73123"/>
                    </w:txbxContent>
                  </v:textbox>
                </v:shape>
              </v:group>
            </w:pict>
          </mc:Fallback>
        </mc:AlternateContent>
      </w: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  <w:rPr>
          <w:cs/>
        </w:rPr>
      </w:pPr>
    </w:p>
    <w:sectPr w:rsidR="00CD0DAD" w:rsidSect="000502A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65"/>
    <w:rsid w:val="000502AF"/>
    <w:rsid w:val="00075EDD"/>
    <w:rsid w:val="000A2003"/>
    <w:rsid w:val="000F29EC"/>
    <w:rsid w:val="001032C0"/>
    <w:rsid w:val="0018089E"/>
    <w:rsid w:val="001B5E73"/>
    <w:rsid w:val="00233E5D"/>
    <w:rsid w:val="00264B11"/>
    <w:rsid w:val="002B4305"/>
    <w:rsid w:val="002B464A"/>
    <w:rsid w:val="002D1E36"/>
    <w:rsid w:val="002E7C7F"/>
    <w:rsid w:val="00316E31"/>
    <w:rsid w:val="00394728"/>
    <w:rsid w:val="003B29B1"/>
    <w:rsid w:val="003C3920"/>
    <w:rsid w:val="00403873"/>
    <w:rsid w:val="00441A85"/>
    <w:rsid w:val="004833C0"/>
    <w:rsid w:val="0054231D"/>
    <w:rsid w:val="00605EAB"/>
    <w:rsid w:val="00640AFD"/>
    <w:rsid w:val="00672A2E"/>
    <w:rsid w:val="006A1393"/>
    <w:rsid w:val="0072648E"/>
    <w:rsid w:val="00737C5E"/>
    <w:rsid w:val="007A0FCF"/>
    <w:rsid w:val="008D3693"/>
    <w:rsid w:val="00A047D8"/>
    <w:rsid w:val="00A35CD9"/>
    <w:rsid w:val="00A576A9"/>
    <w:rsid w:val="00A72308"/>
    <w:rsid w:val="00B02F01"/>
    <w:rsid w:val="00B73123"/>
    <w:rsid w:val="00B871AF"/>
    <w:rsid w:val="00BE1701"/>
    <w:rsid w:val="00BE7188"/>
    <w:rsid w:val="00BF45DB"/>
    <w:rsid w:val="00C01548"/>
    <w:rsid w:val="00C217F9"/>
    <w:rsid w:val="00C3480D"/>
    <w:rsid w:val="00C6541A"/>
    <w:rsid w:val="00C86AEE"/>
    <w:rsid w:val="00C91BCE"/>
    <w:rsid w:val="00C95289"/>
    <w:rsid w:val="00C96D37"/>
    <w:rsid w:val="00CD0DAD"/>
    <w:rsid w:val="00DA2522"/>
    <w:rsid w:val="00DA3DD8"/>
    <w:rsid w:val="00E5164F"/>
    <w:rsid w:val="00EA1F0E"/>
    <w:rsid w:val="00EA6C59"/>
    <w:rsid w:val="00EF2865"/>
    <w:rsid w:val="00F06E57"/>
    <w:rsid w:val="00F81B8A"/>
    <w:rsid w:val="00FD7228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416DC-1CBB-4575-86BC-3F90337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28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28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1997-7064-4C2F-93FA-CAD7DCE8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2017-08-17T07:04:00Z</cp:lastPrinted>
  <dcterms:created xsi:type="dcterms:W3CDTF">2018-04-23T04:37:00Z</dcterms:created>
  <dcterms:modified xsi:type="dcterms:W3CDTF">2020-08-25T03:27:00Z</dcterms:modified>
</cp:coreProperties>
</file>